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济南机场二期改扩建工程安置房项目01地块一标段支护、桩基工程型钢施工采购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济南市高新技术产业开发区，规划26号路以南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1.报价文件提交的截止时间为2024年11月28日9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A02422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3DAE3E14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2024-11-26T02:37:03Z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