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济南域潇书香苑项目一桩一勘工程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山东省济南市历下区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2024-SDJK-KC1-地-0153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82779ED"/>
    <w:rsid w:val="09372C1B"/>
    <w:rsid w:val="0D4E7778"/>
    <w:rsid w:val="0DCF4B87"/>
    <w:rsid w:val="12B44556"/>
    <w:rsid w:val="14E05E9B"/>
    <w:rsid w:val="196B7938"/>
    <w:rsid w:val="200621A4"/>
    <w:rsid w:val="21E73DD5"/>
    <w:rsid w:val="28DA2E9B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3E44F9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63E38A3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561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2024-12-17T08:06:23Z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79989C33ACED4A718A91CDD9EC364DB2_13</vt:lpwstr>
  </property>
</Properties>
</file>